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5B" w:rsidRDefault="00EA2C5B" w:rsidP="00EA2C5B">
      <w:pPr>
        <w:pStyle w:val="Title"/>
      </w:pPr>
      <w:r w:rsidRPr="00BC37A9">
        <w:t>ДНЕВЕН РЕД</w:t>
      </w:r>
    </w:p>
    <w:p w:rsidR="00EA2C5B" w:rsidRPr="00BC37A9" w:rsidRDefault="00EA2C5B" w:rsidP="00EA2C5B">
      <w:pPr>
        <w:spacing w:line="276" w:lineRule="auto"/>
        <w:jc w:val="center"/>
        <w:outlineLvl w:val="0"/>
        <w:rPr>
          <w:b/>
        </w:rPr>
      </w:pPr>
      <w:r>
        <w:rPr>
          <w:b/>
        </w:rPr>
        <w:t>19-01-2022</w:t>
      </w:r>
      <w:bookmarkStart w:id="0" w:name="_GoBack"/>
      <w:bookmarkEnd w:id="0"/>
    </w:p>
    <w:p w:rsidR="00EA2C5B" w:rsidRPr="00BC37A9" w:rsidRDefault="00EA2C5B" w:rsidP="00EA2C5B">
      <w:pPr>
        <w:shd w:val="clear" w:color="auto" w:fill="FEFEFE"/>
        <w:spacing w:before="100" w:beforeAutospacing="1" w:line="276" w:lineRule="auto"/>
        <w:ind w:firstLine="567"/>
      </w:pPr>
      <w:r w:rsidRPr="00BC37A9">
        <w:rPr>
          <w:rFonts w:eastAsia="Calibri"/>
          <w:lang w:val="en-US" w:eastAsia="en-US"/>
        </w:rPr>
        <w:t>1</w:t>
      </w:r>
      <w:r w:rsidRPr="00BC37A9">
        <w:rPr>
          <w:rFonts w:eastAsia="Calibri"/>
          <w:lang w:eastAsia="en-US"/>
        </w:rPr>
        <w:t>.</w:t>
      </w:r>
      <w:r w:rsidRPr="00BC37A9">
        <w:t xml:space="preserve"> </w:t>
      </w:r>
      <w:r w:rsidRPr="00BC37A9">
        <w:rPr>
          <w:rFonts w:eastAsia="Calibri"/>
          <w:lang w:eastAsia="en-US"/>
        </w:rPr>
        <w:t>Приемане на решение за начина на работа на ОИК- Бургас в условията на извънредна епидемична обстановка</w:t>
      </w:r>
    </w:p>
    <w:p w:rsidR="00EA2C5B" w:rsidRPr="00BC37A9" w:rsidRDefault="00EA2C5B" w:rsidP="00EA2C5B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BC37A9">
        <w:rPr>
          <w:rFonts w:eastAsia="Calibri"/>
          <w:lang w:eastAsia="en-US"/>
        </w:rPr>
        <w:t>2. Приемане на решение за определяне начина на работа, приемане на решения на Общинска избирателна комисия-Бургас във връзка с обезпечаване принципа на публичност и предоставяне на информация на избирателите за упражняване на активното им избирателно право  при провеждане на частични избори за кмет  на кметство с. Твърдица на 27.02.2022г., номерацията и сигнатурата на решенията на Общинска избирателна комисия- Бургас, начина на обявяване решенията на Общинска избирателна комисия- Бургас, както и подлежащите на вписване обстоятелства и реда за водене и поддържане на регистри за публикуване от общинските избирателни комисии (ОИК) при произвеждане на нови и частични избори</w:t>
      </w:r>
    </w:p>
    <w:p w:rsidR="00EA2C5B" w:rsidRPr="00BC37A9" w:rsidRDefault="00EA2C5B" w:rsidP="00EA2C5B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BC37A9">
        <w:rPr>
          <w:rFonts w:eastAsia="Calibri"/>
          <w:lang w:eastAsia="en-US"/>
        </w:rPr>
        <w:t>3. Приемане на решение за определяне начална и крайна дата и час за приемане на документи за регистрация в Общинска избирателна комисия - Бургас на партии, коалиции, местни коалиции и инициативни комитети за участие в частичните избори  за кмет на кметство с. Твърдица, община Бургас на 27.02.2022 г. и регистрация на кандидатите</w:t>
      </w:r>
    </w:p>
    <w:p w:rsidR="00EA2C5B" w:rsidRPr="00BC37A9" w:rsidRDefault="00EA2C5B" w:rsidP="00EA2C5B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BC37A9">
        <w:rPr>
          <w:rFonts w:eastAsia="Calibri"/>
          <w:lang w:eastAsia="en-US"/>
        </w:rPr>
        <w:t>4. Приемане на решение за определянето и образуване на номер на изборния район в Община Бургас за частичен избор за кмет на кметство с. Твърдица, община Бургас, на 27 февруари 2022 г. и формиране единен номер на избирателната секция</w:t>
      </w:r>
    </w:p>
    <w:p w:rsidR="00EA2C5B" w:rsidRPr="00BC37A9" w:rsidRDefault="00EA2C5B" w:rsidP="00EA2C5B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BC37A9">
        <w:rPr>
          <w:rFonts w:eastAsia="Calibri"/>
          <w:lang w:eastAsia="en-US"/>
        </w:rPr>
        <w:t>5. Разни</w:t>
      </w:r>
    </w:p>
    <w:p w:rsidR="006F0967" w:rsidRDefault="006F0967"/>
    <w:sectPr w:rsidR="006F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5B"/>
    <w:rsid w:val="006F0967"/>
    <w:rsid w:val="00E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2C5B"/>
    <w:pPr>
      <w:spacing w:line="276" w:lineRule="auto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A2C5B"/>
    <w:rPr>
      <w:rFonts w:ascii="Times New Roman" w:eastAsia="Times New Roman" w:hAnsi="Times New Roman" w:cs="Times New Roman"/>
      <w:b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2C5B"/>
    <w:pPr>
      <w:spacing w:line="276" w:lineRule="auto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A2C5B"/>
    <w:rPr>
      <w:rFonts w:ascii="Times New Roman" w:eastAsia="Times New Roman" w:hAnsi="Times New Roman" w:cs="Times New Roman"/>
      <w:b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Mileva</dc:creator>
  <cp:lastModifiedBy>G Mileva</cp:lastModifiedBy>
  <cp:revision>1</cp:revision>
  <dcterms:created xsi:type="dcterms:W3CDTF">2022-01-21T10:55:00Z</dcterms:created>
  <dcterms:modified xsi:type="dcterms:W3CDTF">2022-01-21T10:56:00Z</dcterms:modified>
</cp:coreProperties>
</file>